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26"/>
          <w:szCs w:val="26"/>
        </w:rPr>
      </w:pPr>
      <w:r w:rsidDel="00000000" w:rsidR="00000000" w:rsidRPr="00000000">
        <w:rPr>
          <w:b w:val="1"/>
          <w:bCs w:val="1"/>
          <w:sz w:val="26"/>
          <w:szCs w:val="26"/>
          <w:rtl w:val="0"/>
        </w:rPr>
        <w:t xml:space="preserve">Sammlerstück für Fußballfans: limitierte Sonderedition von Gmundner Keramik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bCs w:val="1"/>
        </w:rPr>
      </w:pPr>
      <w:r w:rsidDel="00000000" w:rsidR="00000000" w:rsidRPr="00000000">
        <w:rPr>
          <w:b w:val="1"/>
          <w:bCs w:val="1"/>
          <w:rtl w:val="0"/>
        </w:rPr>
        <w:t xml:space="preserve">Mit einer streng limitierten Sonderedition verbindet Gmundner Keramik Handwerkskunst und Sportbegeisterung zu einem kostbaren Sammlerstück. Der exklusive Fußballkrug fängt die Dynamik und die Emotionen des beliebten Sports auf elegante Weise ein. Für alle, die bei jedem Spiel mitfiebern.</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Im Mittelpunkt des ausdrucksstarken Designs steht ein stilisierter Fußballspieler im Moment höchster Spannung: Gerade setzt er zum entscheidenden Schuss an. Die reduzierte, moderne Figur ist in den kräftigen Farben Rot, Blau und Grün gestaltet und verleiht dem Krug eine lebendige, zeitgemäße Ausstrahlung. Trotz der klaren Formsprache transportiert das Motiv Bewegung, Energie und Leidenschaft für das Spiel.</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Gefertigt in traditioneller Handarbeit und aus hochwertiger Keramik verbinden die Krüge die charakteristische Qualität der Gmundner Keramik Manufaktur mit einer frischen, sportlichen Interpretation. So werden die Sammlerstücke gleichzeitig zum dekorativen Statement für Fußballfans und zum funktionalen Begleiter für den Alltag.</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Besonders exklusiv macht diese Edition ihre strenge Limitierung: Lediglich 100 Exemplare sind erhältlich. Jeder Krug trägt auf der Unterseite seine individuelle Nummerierung und ist damit ein unverwechselbares Einzelstück. Diese sorgfältige Kennzeichnung unterstreicht den Sammlerwert der Edition und macht sie zu einer begehrten Hommage an den Sport – ob als Geschenk für passionierte Fußballfreunde, als Erinnerungsstück an große Momente auf dem Rasen oder als Highlight in der eigenen Sammlung.</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